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209F" w14:textId="77777777" w:rsidR="008F4C1E" w:rsidRDefault="00654A8D">
      <w:pPr>
        <w:pStyle w:val="Podpisobrazu0"/>
        <w:ind w:left="2170"/>
      </w:pPr>
      <w:r>
        <w:rPr>
          <w:rStyle w:val="Podpisobrazu"/>
        </w:rPr>
        <w:t>Załącznik nr 1 - Schemat Organizacyjny Muzeum Dzieci Polskich - ofiar totalitaryzmu w Łodzi</w:t>
      </w:r>
    </w:p>
    <w:p w14:paraId="2A831927" w14:textId="77777777" w:rsidR="008F4C1E" w:rsidRDefault="00654A8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268B926" wp14:editId="0693A154">
            <wp:extent cx="9552305" cy="60045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552305" cy="600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C1E">
      <w:pgSz w:w="16840" w:h="11900" w:orient="landscape"/>
      <w:pgMar w:top="768" w:right="961" w:bottom="768" w:left="841" w:header="340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E5B7" w14:textId="77777777" w:rsidR="00654A8D" w:rsidRDefault="00654A8D">
      <w:r>
        <w:separator/>
      </w:r>
    </w:p>
  </w:endnote>
  <w:endnote w:type="continuationSeparator" w:id="0">
    <w:p w14:paraId="53A88B3A" w14:textId="77777777" w:rsidR="00654A8D" w:rsidRDefault="0065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AC71" w14:textId="77777777" w:rsidR="00654A8D" w:rsidRDefault="00654A8D"/>
  </w:footnote>
  <w:footnote w:type="continuationSeparator" w:id="0">
    <w:p w14:paraId="488963C5" w14:textId="77777777" w:rsidR="00654A8D" w:rsidRDefault="00654A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1E"/>
    <w:rsid w:val="00654A8D"/>
    <w:rsid w:val="008F4C1E"/>
    <w:rsid w:val="00B239E5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E6CC"/>
  <w15:docId w15:val="{4615888D-08BB-4F49-8265-BBD2C67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4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Pleskowicz</cp:lastModifiedBy>
  <cp:revision>2</cp:revision>
  <dcterms:created xsi:type="dcterms:W3CDTF">2022-10-17T06:08:00Z</dcterms:created>
  <dcterms:modified xsi:type="dcterms:W3CDTF">2022-10-17T06:08:00Z</dcterms:modified>
</cp:coreProperties>
</file>